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0E" w:rsidRDefault="00B0750E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3B3FA4" w:rsidRDefault="003B3FA4" w:rsidP="003B3FA4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7638887" wp14:editId="30795EB0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3B3FA4" w:rsidRDefault="003B3FA4" w:rsidP="003B3FA4">
      <w:pPr>
        <w:spacing w:line="286" w:lineRule="auto"/>
        <w:ind w:right="310"/>
        <w:jc w:val="both"/>
        <w:rPr>
          <w:sz w:val="36"/>
          <w:szCs w:val="36"/>
        </w:rPr>
      </w:pPr>
    </w:p>
    <w:p w:rsidR="003B3FA4" w:rsidRDefault="003B3FA4" w:rsidP="003B3FA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3B3FA4" w:rsidRDefault="003B3FA4" w:rsidP="003B3FA4">
      <w:pPr>
        <w:spacing w:after="0" w:line="240" w:lineRule="auto"/>
        <w:ind w:right="-20"/>
        <w:rPr>
          <w:b/>
          <w:sz w:val="52"/>
          <w:szCs w:val="36"/>
        </w:rPr>
      </w:pPr>
    </w:p>
    <w:p w:rsidR="003B3FA4" w:rsidRPr="003B3FA4" w:rsidRDefault="003B3FA4" w:rsidP="003B3FA4">
      <w:pPr>
        <w:spacing w:after="0" w:line="240" w:lineRule="auto"/>
        <w:ind w:right="-20"/>
        <w:rPr>
          <w:b/>
          <w:sz w:val="52"/>
          <w:szCs w:val="36"/>
        </w:rPr>
      </w:pPr>
      <w:r w:rsidRPr="003B3FA4">
        <w:rPr>
          <w:b/>
          <w:sz w:val="52"/>
          <w:szCs w:val="36"/>
        </w:rPr>
        <w:t>ГОСТ 2169-69</w:t>
      </w:r>
    </w:p>
    <w:p w:rsidR="003B3FA4" w:rsidRPr="003B3FA4" w:rsidRDefault="003B3FA4" w:rsidP="003B3FA4">
      <w:pPr>
        <w:spacing w:after="0" w:line="240" w:lineRule="auto"/>
        <w:ind w:right="-20"/>
        <w:rPr>
          <w:b/>
          <w:sz w:val="48"/>
          <w:szCs w:val="36"/>
        </w:rPr>
      </w:pPr>
      <w:r w:rsidRPr="003B3FA4">
        <w:rPr>
          <w:b/>
          <w:sz w:val="48"/>
          <w:szCs w:val="36"/>
        </w:rPr>
        <w:t>Кремний технический. Технические условия</w:t>
      </w:r>
    </w:p>
    <w:p w:rsidR="003B3FA4" w:rsidRPr="0004014A" w:rsidRDefault="003B3FA4" w:rsidP="003B3FA4">
      <w:pPr>
        <w:spacing w:line="286" w:lineRule="auto"/>
        <w:ind w:right="310"/>
        <w:jc w:val="both"/>
        <w:rPr>
          <w:sz w:val="40"/>
          <w:szCs w:val="36"/>
        </w:rPr>
      </w:pPr>
    </w:p>
    <w:p w:rsidR="003B3FA4" w:rsidRDefault="003B3FA4" w:rsidP="003B3FA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3B3FA4" w:rsidRPr="003B3FA4" w:rsidRDefault="003B3FA4" w:rsidP="003B3FA4">
      <w:pPr>
        <w:pStyle w:val="a4"/>
        <w:rPr>
          <w:sz w:val="36"/>
          <w:szCs w:val="36"/>
        </w:rPr>
      </w:pPr>
      <w:r w:rsidRPr="003B3FA4">
        <w:rPr>
          <w:sz w:val="36"/>
          <w:szCs w:val="36"/>
        </w:rPr>
        <w:t>Статус: действующий</w:t>
      </w:r>
    </w:p>
    <w:p w:rsidR="003B3FA4" w:rsidRPr="003B3FA4" w:rsidRDefault="003B3FA4" w:rsidP="003B3FA4">
      <w:pPr>
        <w:pStyle w:val="a4"/>
        <w:rPr>
          <w:sz w:val="36"/>
          <w:szCs w:val="36"/>
        </w:rPr>
      </w:pPr>
      <w:proofErr w:type="gramStart"/>
      <w:r w:rsidRPr="003B3FA4">
        <w:rPr>
          <w:sz w:val="36"/>
          <w:szCs w:val="36"/>
        </w:rPr>
        <w:t>Введен</w:t>
      </w:r>
      <w:proofErr w:type="gramEnd"/>
      <w:r w:rsidRPr="003B3FA4">
        <w:rPr>
          <w:sz w:val="36"/>
          <w:szCs w:val="36"/>
        </w:rPr>
        <w:t xml:space="preserve"> в действие: 1970-07-01</w:t>
      </w:r>
    </w:p>
    <w:p w:rsidR="003B3FA4" w:rsidRPr="00CE7758" w:rsidRDefault="003B3FA4" w:rsidP="003B3FA4">
      <w:pPr>
        <w:spacing w:line="286" w:lineRule="auto"/>
        <w:ind w:right="310"/>
        <w:jc w:val="both"/>
        <w:rPr>
          <w:sz w:val="28"/>
        </w:rPr>
      </w:pPr>
    </w:p>
    <w:p w:rsidR="003B3FA4" w:rsidRPr="00CE7758" w:rsidRDefault="003B3FA4" w:rsidP="003B3FA4">
      <w:pPr>
        <w:spacing w:line="286" w:lineRule="auto"/>
        <w:ind w:right="310"/>
        <w:jc w:val="both"/>
        <w:rPr>
          <w:sz w:val="28"/>
        </w:rPr>
      </w:pPr>
    </w:p>
    <w:p w:rsidR="003B3FA4" w:rsidRPr="00CE7758" w:rsidRDefault="003B3FA4" w:rsidP="003B3FA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3B3FA4" w:rsidRPr="00CE7758" w:rsidRDefault="003B3FA4" w:rsidP="003B3FA4">
      <w:pPr>
        <w:spacing w:line="286" w:lineRule="auto"/>
        <w:ind w:right="310"/>
        <w:jc w:val="both"/>
        <w:rPr>
          <w:sz w:val="36"/>
          <w:szCs w:val="36"/>
        </w:rPr>
      </w:pPr>
    </w:p>
    <w:p w:rsidR="003B3FA4" w:rsidRPr="00CE7758" w:rsidRDefault="003B3FA4" w:rsidP="003B3FA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3B3FA4" w:rsidRDefault="003B3FA4"/>
    <w:p w:rsidR="003B3FA4" w:rsidRDefault="003B3FA4" w:rsidP="003B3FA4"/>
    <w:p w:rsidR="00B0750E" w:rsidRPr="003B3FA4" w:rsidRDefault="00B0750E" w:rsidP="003B3FA4">
      <w:pPr>
        <w:sectPr w:rsidR="00B0750E" w:rsidRPr="003B3FA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2CEA220B" wp14:editId="2D28C07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5D160E51" wp14:editId="32302ED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630CDCF3" wp14:editId="7F85324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3AB78C8" wp14:editId="44456D4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7787A09" wp14:editId="23EE7C1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3B84A48" wp14:editId="7006632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0750E" w:rsidRDefault="00B0750E">
      <w:pPr>
        <w:sectPr w:rsidR="00B0750E">
          <w:pgSz w:w="11905" w:h="16837"/>
          <w:pgMar w:top="558" w:right="566" w:bottom="1134" w:left="1701" w:header="720" w:footer="720" w:gutter="0"/>
          <w:cols w:space="708"/>
        </w:sectPr>
      </w:pPr>
    </w:p>
    <w:p w:rsidR="00B0750E" w:rsidRDefault="003B3FA4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41108430" wp14:editId="31AC0EC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0750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750E"/>
    <w:rsid w:val="003B3FA4"/>
    <w:rsid w:val="00B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FA4"/>
    <w:rPr>
      <w:color w:val="0000FF" w:themeColor="hyperlink"/>
      <w:u w:val="single"/>
    </w:rPr>
  </w:style>
  <w:style w:type="paragraph" w:styleId="a4">
    <w:name w:val="No Spacing"/>
    <w:uiPriority w:val="1"/>
    <w:qFormat/>
    <w:rsid w:val="003B3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2018-08-07T18:25:00Z</dcterms:created>
  <dcterms:modified xsi:type="dcterms:W3CDTF">2018-08-07T18:27:00Z</dcterms:modified>
</cp:coreProperties>
</file>