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CE" w:rsidRDefault="00192AC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AF0BC7" w:rsidRDefault="00AF0BC7" w:rsidP="00AF0BC7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17C38F1" wp14:editId="25A166C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AF0BC7" w:rsidRDefault="00AF0BC7" w:rsidP="00AF0BC7">
      <w:pPr>
        <w:spacing w:line="286" w:lineRule="auto"/>
        <w:ind w:right="310"/>
        <w:jc w:val="both"/>
        <w:rPr>
          <w:sz w:val="36"/>
          <w:szCs w:val="36"/>
        </w:rPr>
      </w:pPr>
    </w:p>
    <w:p w:rsidR="00AF0BC7" w:rsidRDefault="00AF0BC7" w:rsidP="00AF0BC7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AF0BC7" w:rsidRPr="00AF0BC7" w:rsidRDefault="00AF0BC7" w:rsidP="00AF0BC7">
      <w:pPr>
        <w:spacing w:after="0" w:line="240" w:lineRule="auto"/>
        <w:ind w:right="-20"/>
        <w:rPr>
          <w:b/>
          <w:sz w:val="48"/>
          <w:szCs w:val="36"/>
        </w:rPr>
      </w:pPr>
      <w:r w:rsidRPr="00AF0BC7">
        <w:rPr>
          <w:b/>
          <w:sz w:val="48"/>
          <w:szCs w:val="36"/>
        </w:rPr>
        <w:t>ГОСТ 10297-94</w:t>
      </w:r>
    </w:p>
    <w:p w:rsidR="00AF0BC7" w:rsidRPr="00AF0BC7" w:rsidRDefault="00AF0BC7" w:rsidP="00AF0BC7">
      <w:pPr>
        <w:spacing w:after="61" w:line="240" w:lineRule="exact"/>
        <w:rPr>
          <w:b/>
          <w:sz w:val="48"/>
          <w:szCs w:val="36"/>
        </w:rPr>
      </w:pPr>
    </w:p>
    <w:p w:rsidR="00AF0BC7" w:rsidRPr="00AF0BC7" w:rsidRDefault="00AF0BC7" w:rsidP="00AF0BC7">
      <w:pPr>
        <w:spacing w:before="39" w:after="0" w:line="240" w:lineRule="auto"/>
        <w:ind w:right="-20"/>
        <w:rPr>
          <w:b/>
          <w:sz w:val="48"/>
          <w:szCs w:val="36"/>
        </w:rPr>
      </w:pPr>
      <w:r w:rsidRPr="00AF0BC7">
        <w:rPr>
          <w:b/>
          <w:sz w:val="48"/>
          <w:szCs w:val="36"/>
        </w:rPr>
        <w:t>Индий. Технические условия</w:t>
      </w:r>
    </w:p>
    <w:p w:rsidR="00AF0BC7" w:rsidRPr="0004014A" w:rsidRDefault="00AF0BC7" w:rsidP="00AF0BC7">
      <w:pPr>
        <w:spacing w:line="286" w:lineRule="auto"/>
        <w:ind w:right="310"/>
        <w:jc w:val="both"/>
        <w:rPr>
          <w:sz w:val="40"/>
          <w:szCs w:val="36"/>
        </w:rPr>
      </w:pPr>
    </w:p>
    <w:p w:rsidR="00AF0BC7" w:rsidRDefault="00AF0BC7" w:rsidP="00AF0BC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AF0BC7" w:rsidRPr="00AF0BC7" w:rsidRDefault="00AF0BC7" w:rsidP="00AF0BC7">
      <w:pPr>
        <w:pStyle w:val="a4"/>
        <w:rPr>
          <w:sz w:val="36"/>
          <w:szCs w:val="36"/>
        </w:rPr>
      </w:pPr>
      <w:r w:rsidRPr="00AF0BC7">
        <w:rPr>
          <w:sz w:val="36"/>
          <w:szCs w:val="36"/>
        </w:rPr>
        <w:t>Статус: действующий</w:t>
      </w:r>
    </w:p>
    <w:p w:rsidR="00AF0BC7" w:rsidRPr="00AF0BC7" w:rsidRDefault="00AF0BC7" w:rsidP="00AF0BC7">
      <w:pPr>
        <w:pStyle w:val="a4"/>
        <w:rPr>
          <w:sz w:val="36"/>
          <w:szCs w:val="36"/>
        </w:rPr>
      </w:pPr>
      <w:proofErr w:type="gramStart"/>
      <w:r w:rsidRPr="00AF0BC7">
        <w:rPr>
          <w:sz w:val="36"/>
          <w:szCs w:val="36"/>
        </w:rPr>
        <w:t>Введен</w:t>
      </w:r>
      <w:proofErr w:type="gramEnd"/>
      <w:r w:rsidRPr="00AF0BC7">
        <w:rPr>
          <w:sz w:val="36"/>
          <w:szCs w:val="36"/>
        </w:rPr>
        <w:t xml:space="preserve"> в действие: 1997-01-01</w:t>
      </w:r>
    </w:p>
    <w:p w:rsidR="00AF0BC7" w:rsidRPr="00CE7758" w:rsidRDefault="00AF0BC7" w:rsidP="00AF0BC7">
      <w:pPr>
        <w:spacing w:line="286" w:lineRule="auto"/>
        <w:ind w:right="310"/>
        <w:jc w:val="both"/>
        <w:rPr>
          <w:sz w:val="28"/>
        </w:rPr>
      </w:pPr>
    </w:p>
    <w:p w:rsidR="00AF0BC7" w:rsidRPr="00CE7758" w:rsidRDefault="00AF0BC7" w:rsidP="00AF0BC7">
      <w:pPr>
        <w:spacing w:line="286" w:lineRule="auto"/>
        <w:ind w:right="310"/>
        <w:jc w:val="both"/>
        <w:rPr>
          <w:sz w:val="28"/>
        </w:rPr>
      </w:pPr>
    </w:p>
    <w:p w:rsidR="00AF0BC7" w:rsidRPr="00CE7758" w:rsidRDefault="00AF0BC7" w:rsidP="00AF0BC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AF0BC7" w:rsidRPr="00CE7758" w:rsidRDefault="00AF0BC7" w:rsidP="00AF0BC7">
      <w:pPr>
        <w:spacing w:line="286" w:lineRule="auto"/>
        <w:ind w:right="310"/>
        <w:jc w:val="both"/>
        <w:rPr>
          <w:sz w:val="36"/>
          <w:szCs w:val="36"/>
        </w:rPr>
      </w:pPr>
    </w:p>
    <w:p w:rsidR="00AF0BC7" w:rsidRPr="00CE7758" w:rsidRDefault="00AF0BC7" w:rsidP="00AF0BC7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192ACE" w:rsidRDefault="00192ACE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192ACE" w:rsidRDefault="00192ACE">
      <w:pPr>
        <w:sectPr w:rsidR="00192AC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273D8A56" wp14:editId="7EF0C0A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0EC931E7" wp14:editId="578C355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5D553137" wp14:editId="284DFD9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24331348" wp14:editId="5677857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2DBB2094" wp14:editId="7EDD90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9515761" wp14:editId="1091E2E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2B2D6615" wp14:editId="07B1FE7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92ACE" w:rsidRDefault="00192ACE">
      <w:pPr>
        <w:sectPr w:rsidR="00192ACE">
          <w:pgSz w:w="11905" w:h="16837"/>
          <w:pgMar w:top="558" w:right="566" w:bottom="1134" w:left="1701" w:header="720" w:footer="720" w:gutter="0"/>
          <w:cols w:space="708"/>
        </w:sectPr>
      </w:pPr>
    </w:p>
    <w:p w:rsidR="00192ACE" w:rsidRDefault="00AF0BC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097453DF" wp14:editId="4EC247C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192AC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2ACE"/>
    <w:rsid w:val="00192ACE"/>
    <w:rsid w:val="00A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BC7"/>
    <w:rPr>
      <w:color w:val="0000FF" w:themeColor="hyperlink"/>
      <w:u w:val="single"/>
    </w:rPr>
  </w:style>
  <w:style w:type="paragraph" w:styleId="a4">
    <w:name w:val="No Spacing"/>
    <w:uiPriority w:val="1"/>
    <w:qFormat/>
    <w:rsid w:val="00AF0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2018-08-12T17:30:00Z</dcterms:created>
  <dcterms:modified xsi:type="dcterms:W3CDTF">2018-08-12T17:30:00Z</dcterms:modified>
</cp:coreProperties>
</file>