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7" w:rsidRDefault="00DE2207" w:rsidP="00DE2207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FF1A8C8" wp14:editId="34E4DD1E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E2207" w:rsidRDefault="00DE2207" w:rsidP="00DE2207">
      <w:pPr>
        <w:spacing w:line="286" w:lineRule="auto"/>
        <w:ind w:right="310"/>
        <w:jc w:val="both"/>
        <w:rPr>
          <w:sz w:val="36"/>
          <w:szCs w:val="36"/>
        </w:rPr>
      </w:pPr>
    </w:p>
    <w:p w:rsidR="00DE2207" w:rsidRDefault="00DE2207" w:rsidP="00DE2207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E2207" w:rsidRDefault="00DE2207" w:rsidP="00DE2207">
      <w:pPr>
        <w:spacing w:after="0" w:line="240" w:lineRule="auto"/>
        <w:ind w:right="-20"/>
        <w:rPr>
          <w:b/>
          <w:sz w:val="52"/>
          <w:szCs w:val="36"/>
        </w:rPr>
      </w:pPr>
    </w:p>
    <w:p w:rsidR="00DE2207" w:rsidRPr="00DE2207" w:rsidRDefault="00DE2207" w:rsidP="00DE2207">
      <w:pPr>
        <w:spacing w:after="0" w:line="240" w:lineRule="auto"/>
        <w:ind w:right="-20"/>
        <w:rPr>
          <w:b/>
          <w:sz w:val="52"/>
          <w:szCs w:val="36"/>
        </w:rPr>
      </w:pPr>
      <w:r w:rsidRPr="00DE2207">
        <w:rPr>
          <w:b/>
          <w:sz w:val="52"/>
          <w:szCs w:val="36"/>
        </w:rPr>
        <w:t>ГОСТ 2591-88</w:t>
      </w:r>
    </w:p>
    <w:p w:rsidR="00DE2207" w:rsidRPr="00DE2207" w:rsidRDefault="00DE2207" w:rsidP="00DE2207">
      <w:pPr>
        <w:pStyle w:val="a4"/>
      </w:pPr>
    </w:p>
    <w:p w:rsidR="00DE2207" w:rsidRPr="00DE2207" w:rsidRDefault="00DE2207" w:rsidP="00DE2207">
      <w:pPr>
        <w:spacing w:after="0" w:line="240" w:lineRule="auto"/>
        <w:ind w:right="-20"/>
        <w:rPr>
          <w:b/>
          <w:sz w:val="48"/>
          <w:szCs w:val="36"/>
        </w:rPr>
      </w:pPr>
      <w:r w:rsidRPr="00DE2207">
        <w:rPr>
          <w:b/>
          <w:sz w:val="48"/>
          <w:szCs w:val="36"/>
        </w:rPr>
        <w:t>Прокат стальной горячекатаный квадратный. Сортамент</w:t>
      </w:r>
    </w:p>
    <w:p w:rsidR="00DE2207" w:rsidRPr="0004014A" w:rsidRDefault="00DE2207" w:rsidP="00DE2207">
      <w:pPr>
        <w:spacing w:line="286" w:lineRule="auto"/>
        <w:ind w:right="310"/>
        <w:jc w:val="both"/>
        <w:rPr>
          <w:sz w:val="40"/>
          <w:szCs w:val="36"/>
        </w:rPr>
      </w:pPr>
      <w:bookmarkStart w:id="0" w:name="_GoBack"/>
      <w:bookmarkEnd w:id="0"/>
    </w:p>
    <w:p w:rsidR="00DE2207" w:rsidRDefault="00DE2207" w:rsidP="00DE2207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E2207" w:rsidRPr="00DE2207" w:rsidRDefault="00DE2207" w:rsidP="00DE2207">
      <w:pPr>
        <w:pStyle w:val="a4"/>
        <w:rPr>
          <w:sz w:val="36"/>
          <w:szCs w:val="36"/>
        </w:rPr>
      </w:pPr>
      <w:r w:rsidRPr="00DE2207">
        <w:rPr>
          <w:sz w:val="36"/>
          <w:szCs w:val="36"/>
        </w:rPr>
        <w:t>Статус: заменён</w:t>
      </w:r>
    </w:p>
    <w:p w:rsidR="00DE2207" w:rsidRPr="00DE2207" w:rsidRDefault="00DE2207" w:rsidP="00DE2207">
      <w:pPr>
        <w:pStyle w:val="a4"/>
        <w:rPr>
          <w:sz w:val="36"/>
          <w:szCs w:val="36"/>
        </w:rPr>
      </w:pPr>
      <w:proofErr w:type="gramStart"/>
      <w:r w:rsidRPr="00DE2207">
        <w:rPr>
          <w:sz w:val="36"/>
          <w:szCs w:val="36"/>
        </w:rPr>
        <w:t>Введен</w:t>
      </w:r>
      <w:proofErr w:type="gramEnd"/>
      <w:r w:rsidRPr="00DE2207">
        <w:rPr>
          <w:sz w:val="36"/>
          <w:szCs w:val="36"/>
        </w:rPr>
        <w:t xml:space="preserve"> в действие: 1990-01-01</w:t>
      </w:r>
    </w:p>
    <w:p w:rsidR="00DE2207" w:rsidRPr="00DE2207" w:rsidRDefault="00DE2207" w:rsidP="00DE2207">
      <w:pPr>
        <w:pStyle w:val="a4"/>
        <w:rPr>
          <w:sz w:val="36"/>
          <w:szCs w:val="36"/>
        </w:rPr>
      </w:pPr>
      <w:proofErr w:type="gramStart"/>
      <w:r w:rsidRPr="00DE2207">
        <w:rPr>
          <w:sz w:val="36"/>
          <w:szCs w:val="36"/>
        </w:rPr>
        <w:t>Заменен</w:t>
      </w:r>
      <w:proofErr w:type="gramEnd"/>
      <w:r w:rsidRPr="00DE2207">
        <w:rPr>
          <w:sz w:val="36"/>
          <w:szCs w:val="36"/>
        </w:rPr>
        <w:t xml:space="preserve"> на: ГОСТ 2591-71</w:t>
      </w:r>
    </w:p>
    <w:p w:rsidR="00DE2207" w:rsidRPr="00CE7758" w:rsidRDefault="00DE2207" w:rsidP="00DE2207">
      <w:pPr>
        <w:spacing w:line="286" w:lineRule="auto"/>
        <w:ind w:right="310"/>
        <w:jc w:val="both"/>
        <w:rPr>
          <w:sz w:val="28"/>
        </w:rPr>
      </w:pPr>
    </w:p>
    <w:p w:rsidR="00DE2207" w:rsidRPr="00CE7758" w:rsidRDefault="00DE2207" w:rsidP="00DE2207">
      <w:pPr>
        <w:spacing w:line="286" w:lineRule="auto"/>
        <w:ind w:right="310"/>
        <w:jc w:val="both"/>
        <w:rPr>
          <w:sz w:val="28"/>
        </w:rPr>
      </w:pPr>
    </w:p>
    <w:p w:rsidR="00DE2207" w:rsidRPr="00CE7758" w:rsidRDefault="00DE2207" w:rsidP="00DE2207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E2207" w:rsidRPr="00CE7758" w:rsidRDefault="00DE2207" w:rsidP="00DE2207">
      <w:pPr>
        <w:spacing w:line="286" w:lineRule="auto"/>
        <w:ind w:right="310"/>
        <w:jc w:val="both"/>
        <w:rPr>
          <w:sz w:val="36"/>
          <w:szCs w:val="36"/>
        </w:rPr>
      </w:pPr>
    </w:p>
    <w:p w:rsidR="00DE2207" w:rsidRPr="00CE7758" w:rsidRDefault="00DE2207" w:rsidP="00DE2207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DE2207" w:rsidRDefault="00DE2207"/>
    <w:p w:rsidR="00DE2207" w:rsidRDefault="00DE2207" w:rsidP="00DE2207"/>
    <w:p w:rsidR="001549F7" w:rsidRPr="00DE2207" w:rsidRDefault="001549F7" w:rsidP="00DE2207">
      <w:pPr>
        <w:sectPr w:rsidR="001549F7" w:rsidRPr="00DE2207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1549F7" w:rsidRDefault="00DE220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0F3593E0" wp14:editId="1576B03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549F7" w:rsidRDefault="001549F7">
      <w:pPr>
        <w:sectPr w:rsidR="001549F7">
          <w:pgSz w:w="11905" w:h="16837"/>
          <w:pgMar w:top="558" w:right="566" w:bottom="1134" w:left="1701" w:header="720" w:footer="720" w:gutter="0"/>
          <w:cols w:space="708"/>
        </w:sectPr>
      </w:pPr>
    </w:p>
    <w:p w:rsidR="001549F7" w:rsidRDefault="00DE220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3E0C1D14" wp14:editId="71C44E6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549F7" w:rsidRDefault="001549F7">
      <w:pPr>
        <w:sectPr w:rsidR="001549F7">
          <w:pgSz w:w="11905" w:h="16837"/>
          <w:pgMar w:top="558" w:right="566" w:bottom="1134" w:left="1701" w:header="720" w:footer="720" w:gutter="0"/>
          <w:cols w:space="708"/>
        </w:sectPr>
      </w:pPr>
    </w:p>
    <w:p w:rsidR="001549F7" w:rsidRDefault="00DE220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D0A6B95" wp14:editId="13CE2FD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549F7" w:rsidRDefault="001549F7">
      <w:pPr>
        <w:sectPr w:rsidR="001549F7">
          <w:pgSz w:w="11905" w:h="16837"/>
          <w:pgMar w:top="558" w:right="566" w:bottom="1134" w:left="1701" w:header="720" w:footer="720" w:gutter="0"/>
          <w:cols w:space="708"/>
        </w:sectPr>
      </w:pPr>
    </w:p>
    <w:p w:rsidR="001549F7" w:rsidRDefault="00DE220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17EBDFC1" wp14:editId="4EF39E1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1549F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49F7"/>
    <w:rsid w:val="001549F7"/>
    <w:rsid w:val="00D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07"/>
    <w:rPr>
      <w:color w:val="0000FF" w:themeColor="hyperlink"/>
      <w:u w:val="single"/>
    </w:rPr>
  </w:style>
  <w:style w:type="paragraph" w:styleId="a4">
    <w:name w:val="No Spacing"/>
    <w:uiPriority w:val="1"/>
    <w:qFormat/>
    <w:rsid w:val="00DE2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2018-08-07T18:36:00Z</dcterms:created>
  <dcterms:modified xsi:type="dcterms:W3CDTF">2018-08-07T18:37:00Z</dcterms:modified>
</cp:coreProperties>
</file>